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4CFA8" w14:textId="77777777" w:rsidR="00412E7D" w:rsidRPr="00412E7D" w:rsidRDefault="00412E7D" w:rsidP="00412E7D">
      <w:pPr>
        <w:widowControl w:val="0"/>
        <w:autoSpaceDE w:val="0"/>
        <w:autoSpaceDN w:val="0"/>
        <w:adjustRightInd w:val="0"/>
        <w:jc w:val="center"/>
        <w:rPr>
          <w:rFonts w:ascii="Arial" w:hAnsi="Arial" w:cs="Arial"/>
          <w:b/>
          <w:sz w:val="26"/>
          <w:szCs w:val="28"/>
        </w:rPr>
      </w:pPr>
      <w:bookmarkStart w:id="0" w:name="_GoBack"/>
      <w:bookmarkEnd w:id="0"/>
      <w:r w:rsidRPr="00412E7D">
        <w:rPr>
          <w:rFonts w:ascii="Arial" w:hAnsi="Arial" w:cs="Arial"/>
          <w:b/>
          <w:bCs/>
          <w:sz w:val="22"/>
        </w:rPr>
        <w:t>Texas A&amp;M AgriLife Extension Service to Offer Professional Food Manager Certification Training Course</w:t>
      </w:r>
    </w:p>
    <w:p w14:paraId="50EF4A0E" w14:textId="77777777" w:rsidR="00412E7D" w:rsidRPr="00412E7D" w:rsidRDefault="00412E7D" w:rsidP="00412E7D">
      <w:pPr>
        <w:widowControl w:val="0"/>
        <w:autoSpaceDE w:val="0"/>
        <w:autoSpaceDN w:val="0"/>
        <w:adjustRightInd w:val="0"/>
        <w:rPr>
          <w:rFonts w:ascii="Arial" w:hAnsi="Arial" w:cs="Arial"/>
          <w:sz w:val="22"/>
        </w:rPr>
      </w:pPr>
    </w:p>
    <w:p w14:paraId="06F8D5D4" w14:textId="77777777" w:rsidR="00412E7D" w:rsidRPr="00412E7D" w:rsidRDefault="00412E7D" w:rsidP="00412E7D">
      <w:pPr>
        <w:widowControl w:val="0"/>
        <w:autoSpaceDE w:val="0"/>
        <w:autoSpaceDN w:val="0"/>
        <w:adjustRightInd w:val="0"/>
        <w:rPr>
          <w:rFonts w:ascii="Arial" w:hAnsi="Arial" w:cs="Arial"/>
          <w:sz w:val="22"/>
        </w:rPr>
      </w:pPr>
      <w:r w:rsidRPr="00412E7D">
        <w:rPr>
          <w:rFonts w:ascii="Arial" w:hAnsi="Arial" w:cs="Arial"/>
          <w:sz w:val="22"/>
        </w:rPr>
        <w:t xml:space="preserve">Statistics indicate that foodborne illness continues to be a health issue in the United States.  Each year, 1 in 6 Americans will become sick, 128,000 will become hospitalized, and 3,000 will die due to a foodborne illness.  </w:t>
      </w:r>
    </w:p>
    <w:p w14:paraId="132FD838" w14:textId="77777777" w:rsidR="00412E7D" w:rsidRPr="00412E7D" w:rsidRDefault="00412E7D" w:rsidP="00412E7D">
      <w:pPr>
        <w:widowControl w:val="0"/>
        <w:autoSpaceDE w:val="0"/>
        <w:autoSpaceDN w:val="0"/>
        <w:adjustRightInd w:val="0"/>
        <w:rPr>
          <w:rFonts w:ascii="Arial" w:hAnsi="Arial" w:cs="Arial"/>
          <w:sz w:val="22"/>
        </w:rPr>
      </w:pPr>
      <w:r w:rsidRPr="00412E7D">
        <w:rPr>
          <w:rFonts w:ascii="Arial" w:hAnsi="Arial" w:cs="Arial"/>
          <w:sz w:val="22"/>
        </w:rPr>
        <w:t xml:space="preserve"> </w:t>
      </w:r>
    </w:p>
    <w:p w14:paraId="2D86AAA5" w14:textId="77777777" w:rsidR="00412E7D" w:rsidRPr="00412E7D" w:rsidRDefault="00412E7D" w:rsidP="00412E7D">
      <w:pPr>
        <w:widowControl w:val="0"/>
        <w:autoSpaceDE w:val="0"/>
        <w:autoSpaceDN w:val="0"/>
        <w:adjustRightInd w:val="0"/>
        <w:rPr>
          <w:rFonts w:ascii="Arial" w:hAnsi="Arial" w:cs="Arial"/>
          <w:sz w:val="22"/>
        </w:rPr>
      </w:pPr>
      <w:r w:rsidRPr="00412E7D">
        <w:rPr>
          <w:rFonts w:ascii="Arial" w:hAnsi="Arial" w:cs="Arial"/>
          <w:sz w:val="22"/>
        </w:rPr>
        <w:t>If under the Texas Department of State Health Services (DSHS) jurisdiction each food establishment is required to have one certified food manager on site.</w:t>
      </w:r>
    </w:p>
    <w:p w14:paraId="224D4EAA" w14:textId="77777777" w:rsidR="00412E7D" w:rsidRPr="00412E7D" w:rsidRDefault="00412E7D" w:rsidP="00412E7D">
      <w:pPr>
        <w:widowControl w:val="0"/>
        <w:autoSpaceDE w:val="0"/>
        <w:autoSpaceDN w:val="0"/>
        <w:adjustRightInd w:val="0"/>
        <w:rPr>
          <w:rFonts w:ascii="Arial" w:hAnsi="Arial" w:cs="Arial"/>
          <w:sz w:val="22"/>
        </w:rPr>
      </w:pPr>
    </w:p>
    <w:p w14:paraId="0ACF979E" w14:textId="75465609" w:rsidR="00412E7D" w:rsidRPr="00412E7D" w:rsidRDefault="00412E7D" w:rsidP="00412E7D">
      <w:pPr>
        <w:widowControl w:val="0"/>
        <w:autoSpaceDE w:val="0"/>
        <w:autoSpaceDN w:val="0"/>
        <w:adjustRightInd w:val="0"/>
        <w:rPr>
          <w:rFonts w:ascii="Arial" w:hAnsi="Arial" w:cs="Arial"/>
          <w:sz w:val="22"/>
        </w:rPr>
      </w:pPr>
      <w:r w:rsidRPr="00412E7D">
        <w:rPr>
          <w:rFonts w:ascii="Arial" w:hAnsi="Arial" w:cs="Arial"/>
          <w:sz w:val="22"/>
        </w:rPr>
        <w:t xml:space="preserve">Texas A&amp;M AgriLife Extension Service, </w:t>
      </w:r>
      <w:r w:rsidRPr="00412E7D">
        <w:rPr>
          <w:rFonts w:ascii="Arial" w:hAnsi="Arial" w:cs="Arial"/>
          <w:bCs/>
          <w:sz w:val="22"/>
        </w:rPr>
        <w:t>Brown</w:t>
      </w:r>
      <w:r w:rsidRPr="00412E7D">
        <w:rPr>
          <w:rFonts w:ascii="Arial" w:hAnsi="Arial" w:cs="Arial"/>
          <w:sz w:val="22"/>
        </w:rPr>
        <w:t xml:space="preserve"> County, is offering a professional food manager certification training course.  This program will be offered for $125 on </w:t>
      </w:r>
      <w:r w:rsidR="00527588">
        <w:rPr>
          <w:rFonts w:ascii="Arial" w:hAnsi="Arial" w:cs="Arial"/>
          <w:sz w:val="22"/>
        </w:rPr>
        <w:t>September 25 and 26</w:t>
      </w:r>
      <w:r w:rsidR="00527588" w:rsidRPr="00527588">
        <w:rPr>
          <w:rFonts w:ascii="Arial" w:hAnsi="Arial" w:cs="Arial"/>
          <w:sz w:val="22"/>
          <w:vertAlign w:val="superscript"/>
        </w:rPr>
        <w:t>th</w:t>
      </w:r>
      <w:r w:rsidRPr="00412E7D">
        <w:rPr>
          <w:rFonts w:ascii="Arial" w:hAnsi="Arial" w:cs="Arial"/>
          <w:bCs/>
          <w:sz w:val="22"/>
        </w:rPr>
        <w:t>, in Brownwood</w:t>
      </w:r>
      <w:r w:rsidRPr="00412E7D">
        <w:rPr>
          <w:rFonts w:ascii="Arial" w:hAnsi="Arial" w:cs="Arial"/>
          <w:sz w:val="22"/>
        </w:rPr>
        <w:t xml:space="preserve">.  Cost includes training, materials, and a national food manager certification examination. The food manager’s certification will be valid for five years.  Please contact Courtney </w:t>
      </w:r>
      <w:r w:rsidR="00746F53">
        <w:rPr>
          <w:rFonts w:ascii="Arial" w:hAnsi="Arial" w:cs="Arial"/>
          <w:sz w:val="22"/>
        </w:rPr>
        <w:t>Parrott</w:t>
      </w:r>
      <w:r w:rsidRPr="00412E7D">
        <w:rPr>
          <w:rFonts w:ascii="Arial" w:hAnsi="Arial" w:cs="Arial"/>
          <w:sz w:val="22"/>
        </w:rPr>
        <w:t xml:space="preserve"> at the Extension Office, 325-646-0386 for more information, location of class and to register.  Registration deadline is </w:t>
      </w:r>
      <w:r w:rsidR="00527588">
        <w:rPr>
          <w:rFonts w:ascii="Arial" w:hAnsi="Arial" w:cs="Arial"/>
          <w:sz w:val="22"/>
        </w:rPr>
        <w:t>September 11, 2019.</w:t>
      </w:r>
    </w:p>
    <w:p w14:paraId="58F8434A" w14:textId="77777777" w:rsidR="00412E7D" w:rsidRPr="00412E7D" w:rsidRDefault="00412E7D" w:rsidP="00412E7D">
      <w:pPr>
        <w:widowControl w:val="0"/>
        <w:autoSpaceDE w:val="0"/>
        <w:autoSpaceDN w:val="0"/>
        <w:adjustRightInd w:val="0"/>
        <w:rPr>
          <w:rFonts w:ascii="Arial" w:hAnsi="Arial" w:cs="Arial"/>
          <w:sz w:val="22"/>
        </w:rPr>
      </w:pPr>
    </w:p>
    <w:p w14:paraId="473A653E" w14:textId="77777777" w:rsidR="00412E7D" w:rsidRPr="00412E7D" w:rsidRDefault="00412E7D" w:rsidP="00412E7D">
      <w:pPr>
        <w:widowControl w:val="0"/>
        <w:autoSpaceDE w:val="0"/>
        <w:autoSpaceDN w:val="0"/>
        <w:adjustRightInd w:val="0"/>
        <w:rPr>
          <w:rFonts w:ascii="Arial" w:hAnsi="Arial" w:cs="Arial"/>
          <w:sz w:val="22"/>
        </w:rPr>
      </w:pPr>
      <w:r w:rsidRPr="00412E7D">
        <w:rPr>
          <w:rFonts w:ascii="Arial" w:hAnsi="Arial" w:cs="Arial"/>
          <w:sz w:val="22"/>
        </w:rPr>
        <w:t xml:space="preserve">This program is designed to not only prepare foodservice managers to pass the certification examination; it will provide valuable education regarding the safe handling of food.  Almost 50 cents of every dollar Americans spend on food is spent on meals prepared away from home.  Therefore, careful attention to food safety will help keep customers safe and satisfied. </w:t>
      </w:r>
    </w:p>
    <w:p w14:paraId="264AE2ED" w14:textId="77777777" w:rsidR="00412E7D" w:rsidRPr="00412E7D" w:rsidRDefault="00412E7D" w:rsidP="00412E7D">
      <w:pPr>
        <w:widowControl w:val="0"/>
        <w:autoSpaceDE w:val="0"/>
        <w:autoSpaceDN w:val="0"/>
        <w:adjustRightInd w:val="0"/>
        <w:rPr>
          <w:rFonts w:ascii="Arial" w:hAnsi="Arial" w:cs="Arial"/>
          <w:sz w:val="22"/>
        </w:rPr>
      </w:pPr>
    </w:p>
    <w:p w14:paraId="21F06B0D" w14:textId="77777777" w:rsidR="00412E7D" w:rsidRPr="00412E7D" w:rsidRDefault="00412E7D" w:rsidP="00412E7D">
      <w:pPr>
        <w:widowControl w:val="0"/>
        <w:autoSpaceDE w:val="0"/>
        <w:autoSpaceDN w:val="0"/>
        <w:adjustRightInd w:val="0"/>
        <w:rPr>
          <w:rFonts w:ascii="Arial" w:hAnsi="Arial" w:cs="Arial"/>
          <w:sz w:val="22"/>
        </w:rPr>
      </w:pPr>
      <w:r w:rsidRPr="00412E7D">
        <w:rPr>
          <w:rFonts w:ascii="Arial" w:hAnsi="Arial" w:cs="Arial"/>
          <w:sz w:val="22"/>
        </w:rPr>
        <w:t>Foodborne illnesses are estimated to cost thousands of dollars in lost wages, insurance, and medical bills.  With these statistics, knowledge of how to prevent foodborne illness is essential.  The benefits of improved food safety include:</w:t>
      </w:r>
    </w:p>
    <w:p w14:paraId="1F479A1B" w14:textId="77777777" w:rsidR="00412E7D" w:rsidRPr="00412E7D" w:rsidRDefault="00412E7D" w:rsidP="00412E7D">
      <w:pPr>
        <w:widowControl w:val="0"/>
        <w:autoSpaceDE w:val="0"/>
        <w:autoSpaceDN w:val="0"/>
        <w:adjustRightInd w:val="0"/>
        <w:rPr>
          <w:rFonts w:ascii="Arial" w:hAnsi="Arial" w:cs="Arial"/>
          <w:sz w:val="22"/>
        </w:rPr>
      </w:pPr>
    </w:p>
    <w:p w14:paraId="18EFC31F" w14:textId="77777777" w:rsidR="00412E7D" w:rsidRPr="00412E7D" w:rsidRDefault="00412E7D" w:rsidP="00412E7D">
      <w:pPr>
        <w:widowControl w:val="0"/>
        <w:numPr>
          <w:ilvl w:val="0"/>
          <w:numId w:val="1"/>
        </w:numPr>
        <w:tabs>
          <w:tab w:val="left" w:pos="-1440"/>
        </w:tabs>
        <w:autoSpaceDE w:val="0"/>
        <w:autoSpaceDN w:val="0"/>
        <w:adjustRightInd w:val="0"/>
        <w:rPr>
          <w:rFonts w:ascii="Arial" w:hAnsi="Arial" w:cs="Arial"/>
          <w:sz w:val="22"/>
        </w:rPr>
      </w:pPr>
      <w:r w:rsidRPr="00412E7D">
        <w:rPr>
          <w:rFonts w:ascii="Arial" w:hAnsi="Arial" w:cs="Arial"/>
          <w:sz w:val="22"/>
        </w:rPr>
        <w:t>Increased customer satisfaction</w:t>
      </w:r>
    </w:p>
    <w:p w14:paraId="411D3069" w14:textId="77777777" w:rsidR="00412E7D" w:rsidRPr="00412E7D" w:rsidRDefault="00412E7D" w:rsidP="00412E7D">
      <w:pPr>
        <w:widowControl w:val="0"/>
        <w:numPr>
          <w:ilvl w:val="0"/>
          <w:numId w:val="1"/>
        </w:numPr>
        <w:tabs>
          <w:tab w:val="left" w:pos="-1440"/>
        </w:tabs>
        <w:autoSpaceDE w:val="0"/>
        <w:autoSpaceDN w:val="0"/>
        <w:adjustRightInd w:val="0"/>
        <w:rPr>
          <w:rFonts w:ascii="Arial" w:hAnsi="Arial" w:cs="Arial"/>
          <w:sz w:val="22"/>
        </w:rPr>
      </w:pPr>
      <w:r w:rsidRPr="00412E7D">
        <w:rPr>
          <w:rFonts w:ascii="Arial" w:hAnsi="Arial" w:cs="Arial"/>
          <w:sz w:val="22"/>
        </w:rPr>
        <w:t>Improved relationships with health officials</w:t>
      </w:r>
    </w:p>
    <w:p w14:paraId="17D7162C" w14:textId="77777777" w:rsidR="00412E7D" w:rsidRPr="00412E7D" w:rsidRDefault="00412E7D" w:rsidP="00412E7D">
      <w:pPr>
        <w:widowControl w:val="0"/>
        <w:numPr>
          <w:ilvl w:val="0"/>
          <w:numId w:val="1"/>
        </w:numPr>
        <w:tabs>
          <w:tab w:val="left" w:pos="-1440"/>
        </w:tabs>
        <w:autoSpaceDE w:val="0"/>
        <w:autoSpaceDN w:val="0"/>
        <w:adjustRightInd w:val="0"/>
        <w:rPr>
          <w:rFonts w:ascii="Arial" w:hAnsi="Arial" w:cs="Arial"/>
          <w:sz w:val="22"/>
        </w:rPr>
      </w:pPr>
      <w:r w:rsidRPr="00412E7D">
        <w:rPr>
          <w:rFonts w:ascii="Arial" w:hAnsi="Arial" w:cs="Arial"/>
          <w:sz w:val="22"/>
        </w:rPr>
        <w:t>Prevention of bad publicity and law suits due to foodborne illness</w:t>
      </w:r>
    </w:p>
    <w:p w14:paraId="317A4A49" w14:textId="77777777" w:rsidR="00412E7D" w:rsidRPr="00412E7D" w:rsidRDefault="00412E7D" w:rsidP="00412E7D">
      <w:pPr>
        <w:widowControl w:val="0"/>
        <w:autoSpaceDE w:val="0"/>
        <w:autoSpaceDN w:val="0"/>
        <w:adjustRightInd w:val="0"/>
        <w:rPr>
          <w:rFonts w:ascii="Arial" w:hAnsi="Arial" w:cs="Arial"/>
          <w:sz w:val="22"/>
        </w:rPr>
      </w:pPr>
    </w:p>
    <w:p w14:paraId="3B80A41E" w14:textId="77777777" w:rsidR="00412E7D" w:rsidRPr="00412E7D" w:rsidRDefault="00412E7D" w:rsidP="00412E7D">
      <w:pPr>
        <w:widowControl w:val="0"/>
        <w:autoSpaceDE w:val="0"/>
        <w:autoSpaceDN w:val="0"/>
        <w:adjustRightInd w:val="0"/>
        <w:rPr>
          <w:rFonts w:ascii="Arial" w:hAnsi="Arial" w:cs="Arial"/>
          <w:sz w:val="22"/>
        </w:rPr>
      </w:pPr>
      <w:r w:rsidRPr="00412E7D">
        <w:rPr>
          <w:rFonts w:ascii="Arial" w:hAnsi="Arial" w:cs="Arial"/>
          <w:sz w:val="22"/>
        </w:rPr>
        <w:t>By attending the course, foodservice managers will learn about:</w:t>
      </w:r>
    </w:p>
    <w:p w14:paraId="5124E552" w14:textId="77777777" w:rsidR="00412E7D" w:rsidRPr="00412E7D" w:rsidRDefault="00412E7D" w:rsidP="00412E7D">
      <w:pPr>
        <w:widowControl w:val="0"/>
        <w:autoSpaceDE w:val="0"/>
        <w:autoSpaceDN w:val="0"/>
        <w:adjustRightInd w:val="0"/>
        <w:rPr>
          <w:rFonts w:ascii="Arial" w:hAnsi="Arial" w:cs="Arial"/>
          <w:sz w:val="22"/>
        </w:rPr>
      </w:pPr>
    </w:p>
    <w:p w14:paraId="0F7E4D23" w14:textId="77777777" w:rsidR="00412E7D" w:rsidRPr="00412E7D" w:rsidRDefault="00412E7D" w:rsidP="00412E7D">
      <w:pPr>
        <w:widowControl w:val="0"/>
        <w:numPr>
          <w:ilvl w:val="0"/>
          <w:numId w:val="1"/>
        </w:numPr>
        <w:tabs>
          <w:tab w:val="left" w:pos="-1440"/>
        </w:tabs>
        <w:autoSpaceDE w:val="0"/>
        <w:autoSpaceDN w:val="0"/>
        <w:adjustRightInd w:val="0"/>
        <w:rPr>
          <w:rFonts w:ascii="Arial" w:hAnsi="Arial" w:cs="Arial"/>
          <w:sz w:val="22"/>
        </w:rPr>
      </w:pPr>
      <w:r w:rsidRPr="00412E7D">
        <w:rPr>
          <w:rFonts w:ascii="Arial" w:hAnsi="Arial" w:cs="Arial"/>
          <w:sz w:val="22"/>
        </w:rPr>
        <w:t>identifying potentially hazardous foods and common errors in food handling</w:t>
      </w:r>
    </w:p>
    <w:p w14:paraId="7B620317" w14:textId="77777777" w:rsidR="00412E7D" w:rsidRPr="00412E7D" w:rsidRDefault="00412E7D" w:rsidP="00412E7D">
      <w:pPr>
        <w:widowControl w:val="0"/>
        <w:numPr>
          <w:ilvl w:val="0"/>
          <w:numId w:val="1"/>
        </w:numPr>
        <w:tabs>
          <w:tab w:val="left" w:pos="-1440"/>
        </w:tabs>
        <w:autoSpaceDE w:val="0"/>
        <w:autoSpaceDN w:val="0"/>
        <w:adjustRightInd w:val="0"/>
        <w:rPr>
          <w:rFonts w:ascii="Arial" w:hAnsi="Arial" w:cs="Arial"/>
          <w:sz w:val="22"/>
        </w:rPr>
      </w:pPr>
      <w:r w:rsidRPr="00412E7D">
        <w:rPr>
          <w:rFonts w:ascii="Arial" w:hAnsi="Arial" w:cs="Arial"/>
          <w:sz w:val="22"/>
        </w:rPr>
        <w:t>preventing contamination and cross-contamination of food</w:t>
      </w:r>
    </w:p>
    <w:p w14:paraId="7A1D7F37" w14:textId="77777777" w:rsidR="00412E7D" w:rsidRPr="00412E7D" w:rsidRDefault="00412E7D" w:rsidP="00412E7D">
      <w:pPr>
        <w:widowControl w:val="0"/>
        <w:numPr>
          <w:ilvl w:val="0"/>
          <w:numId w:val="1"/>
        </w:numPr>
        <w:tabs>
          <w:tab w:val="left" w:pos="-1440"/>
        </w:tabs>
        <w:autoSpaceDE w:val="0"/>
        <w:autoSpaceDN w:val="0"/>
        <w:adjustRightInd w:val="0"/>
        <w:rPr>
          <w:rFonts w:ascii="Arial" w:hAnsi="Arial" w:cs="Arial"/>
          <w:sz w:val="22"/>
        </w:rPr>
      </w:pPr>
      <w:r w:rsidRPr="00412E7D">
        <w:rPr>
          <w:rFonts w:ascii="Arial" w:hAnsi="Arial" w:cs="Arial"/>
          <w:sz w:val="22"/>
        </w:rPr>
        <w:t>teaching and encouraging personal hygiene for employees</w:t>
      </w:r>
    </w:p>
    <w:p w14:paraId="58A6568B" w14:textId="77777777" w:rsidR="00412E7D" w:rsidRPr="00412E7D" w:rsidRDefault="00412E7D" w:rsidP="00412E7D">
      <w:pPr>
        <w:widowControl w:val="0"/>
        <w:numPr>
          <w:ilvl w:val="0"/>
          <w:numId w:val="1"/>
        </w:numPr>
        <w:tabs>
          <w:tab w:val="left" w:pos="-1440"/>
        </w:tabs>
        <w:autoSpaceDE w:val="0"/>
        <w:autoSpaceDN w:val="0"/>
        <w:adjustRightInd w:val="0"/>
        <w:rPr>
          <w:rFonts w:ascii="Arial" w:hAnsi="Arial" w:cs="Arial"/>
          <w:sz w:val="22"/>
        </w:rPr>
      </w:pPr>
      <w:r w:rsidRPr="00412E7D">
        <w:rPr>
          <w:rFonts w:ascii="Arial" w:hAnsi="Arial" w:cs="Arial"/>
          <w:sz w:val="22"/>
        </w:rPr>
        <w:t>complying with government regulations</w:t>
      </w:r>
    </w:p>
    <w:p w14:paraId="0052EC31" w14:textId="77777777" w:rsidR="00412E7D" w:rsidRPr="00412E7D" w:rsidRDefault="00412E7D" w:rsidP="00412E7D">
      <w:pPr>
        <w:widowControl w:val="0"/>
        <w:numPr>
          <w:ilvl w:val="0"/>
          <w:numId w:val="1"/>
        </w:numPr>
        <w:tabs>
          <w:tab w:val="left" w:pos="-1440"/>
        </w:tabs>
        <w:autoSpaceDE w:val="0"/>
        <w:autoSpaceDN w:val="0"/>
        <w:adjustRightInd w:val="0"/>
        <w:rPr>
          <w:rFonts w:ascii="Arial" w:hAnsi="Arial" w:cs="Arial"/>
          <w:sz w:val="22"/>
        </w:rPr>
      </w:pPr>
      <w:r w:rsidRPr="00412E7D">
        <w:rPr>
          <w:rFonts w:ascii="Arial" w:hAnsi="Arial" w:cs="Arial"/>
          <w:sz w:val="22"/>
        </w:rPr>
        <w:t>maintaining clean utensils, equipment and surroundings</w:t>
      </w:r>
    </w:p>
    <w:p w14:paraId="083BB12D" w14:textId="77777777" w:rsidR="00412E7D" w:rsidRPr="00412E7D" w:rsidRDefault="00412E7D" w:rsidP="00412E7D">
      <w:pPr>
        <w:widowControl w:val="0"/>
        <w:numPr>
          <w:ilvl w:val="0"/>
          <w:numId w:val="1"/>
        </w:numPr>
        <w:tabs>
          <w:tab w:val="left" w:pos="-1440"/>
        </w:tabs>
        <w:autoSpaceDE w:val="0"/>
        <w:autoSpaceDN w:val="0"/>
        <w:adjustRightInd w:val="0"/>
        <w:rPr>
          <w:rFonts w:ascii="Arial" w:hAnsi="Arial" w:cs="Arial"/>
          <w:sz w:val="22"/>
        </w:rPr>
      </w:pPr>
      <w:r w:rsidRPr="00412E7D">
        <w:rPr>
          <w:rFonts w:ascii="Arial" w:hAnsi="Arial" w:cs="Arial"/>
          <w:sz w:val="22"/>
        </w:rPr>
        <w:t xml:space="preserve">controlling pests </w:t>
      </w:r>
    </w:p>
    <w:p w14:paraId="7508C69D" w14:textId="77777777" w:rsidR="00412E7D" w:rsidRPr="00412E7D" w:rsidRDefault="00412E7D" w:rsidP="00412E7D">
      <w:pPr>
        <w:widowControl w:val="0"/>
        <w:autoSpaceDE w:val="0"/>
        <w:autoSpaceDN w:val="0"/>
        <w:adjustRightInd w:val="0"/>
        <w:rPr>
          <w:rFonts w:ascii="Arial" w:hAnsi="Arial" w:cs="Arial"/>
          <w:sz w:val="22"/>
        </w:rPr>
      </w:pPr>
    </w:p>
    <w:p w14:paraId="6CB87740" w14:textId="77777777" w:rsidR="00412E7D" w:rsidRDefault="00412E7D" w:rsidP="00412E7D">
      <w:pPr>
        <w:widowControl w:val="0"/>
        <w:autoSpaceDE w:val="0"/>
        <w:autoSpaceDN w:val="0"/>
        <w:adjustRightInd w:val="0"/>
        <w:rPr>
          <w:rFonts w:ascii="Arial" w:hAnsi="Arial" w:cs="Arial"/>
          <w:bCs/>
          <w:sz w:val="22"/>
        </w:rPr>
      </w:pPr>
      <w:r w:rsidRPr="00412E7D">
        <w:rPr>
          <w:rFonts w:ascii="Arial" w:hAnsi="Arial" w:cs="Arial"/>
          <w:sz w:val="22"/>
        </w:rPr>
        <w:t xml:space="preserve">Foodborne illnesses can be prevented by following simple food safety practices.  For more information about the Professional Food Manager Certification Training course of Texas A&amp;M AgriLife Extension Service, called “Food Safety: It’s Our Business,” call </w:t>
      </w:r>
      <w:r w:rsidRPr="00412E7D">
        <w:rPr>
          <w:rFonts w:ascii="Arial" w:hAnsi="Arial" w:cs="Arial"/>
          <w:bCs/>
          <w:sz w:val="22"/>
        </w:rPr>
        <w:t xml:space="preserve">Courtney </w:t>
      </w:r>
      <w:r w:rsidR="00746F53">
        <w:rPr>
          <w:rFonts w:ascii="Arial" w:hAnsi="Arial" w:cs="Arial"/>
          <w:bCs/>
          <w:sz w:val="22"/>
        </w:rPr>
        <w:t>Parrott</w:t>
      </w:r>
      <w:r w:rsidRPr="00412E7D">
        <w:rPr>
          <w:rFonts w:ascii="Arial" w:hAnsi="Arial" w:cs="Arial"/>
          <w:sz w:val="22"/>
        </w:rPr>
        <w:t xml:space="preserve"> at </w:t>
      </w:r>
      <w:r w:rsidRPr="00412E7D">
        <w:rPr>
          <w:rFonts w:ascii="Arial" w:hAnsi="Arial" w:cs="Arial"/>
          <w:bCs/>
          <w:sz w:val="22"/>
        </w:rPr>
        <w:t>325-646-0386</w:t>
      </w:r>
      <w:r>
        <w:rPr>
          <w:rFonts w:ascii="Arial" w:hAnsi="Arial" w:cs="Arial"/>
          <w:bCs/>
          <w:sz w:val="22"/>
        </w:rPr>
        <w:t>.</w:t>
      </w:r>
    </w:p>
    <w:p w14:paraId="7BC3B77A" w14:textId="77777777" w:rsidR="00412E7D" w:rsidRDefault="00412E7D" w:rsidP="00412E7D">
      <w:pPr>
        <w:widowControl w:val="0"/>
        <w:autoSpaceDE w:val="0"/>
        <w:autoSpaceDN w:val="0"/>
        <w:adjustRightInd w:val="0"/>
        <w:rPr>
          <w:rFonts w:ascii="Arial" w:hAnsi="Arial" w:cs="Arial"/>
          <w:bCs/>
          <w:sz w:val="22"/>
        </w:rPr>
      </w:pPr>
    </w:p>
    <w:p w14:paraId="1E62AC72" w14:textId="77777777" w:rsidR="00412E7D" w:rsidRPr="00412E7D" w:rsidRDefault="00412E7D" w:rsidP="00412E7D">
      <w:pPr>
        <w:widowControl w:val="0"/>
        <w:autoSpaceDE w:val="0"/>
        <w:autoSpaceDN w:val="0"/>
        <w:adjustRightInd w:val="0"/>
        <w:rPr>
          <w:rFonts w:ascii="Arial" w:hAnsi="Arial" w:cs="Arial"/>
          <w:bCs/>
          <w:sz w:val="22"/>
        </w:rPr>
      </w:pPr>
    </w:p>
    <w:p w14:paraId="4A7E6542" w14:textId="77777777" w:rsidR="00412E7D" w:rsidRPr="00412E7D" w:rsidRDefault="00412E7D" w:rsidP="00412E7D">
      <w:pPr>
        <w:widowControl w:val="0"/>
        <w:autoSpaceDE w:val="0"/>
        <w:autoSpaceDN w:val="0"/>
        <w:adjustRightInd w:val="0"/>
        <w:rPr>
          <w:rFonts w:ascii="Arial" w:hAnsi="Arial" w:cs="Arial"/>
          <w:i/>
          <w:iCs/>
          <w:sz w:val="14"/>
          <w:szCs w:val="14"/>
        </w:rPr>
      </w:pPr>
      <w:r w:rsidRPr="00412E7D">
        <w:rPr>
          <w:rFonts w:ascii="Arial" w:hAnsi="Arial" w:cs="Arial"/>
          <w:i/>
          <w:iCs/>
          <w:sz w:val="14"/>
          <w:szCs w:val="14"/>
        </w:rPr>
        <w:t xml:space="preserve">Educational programs of the Texas A&amp;M AgriLife Extension Service are open to all people without regard to race, color, religion, sex, national origin, age, disability, genetic information or veteran </w:t>
      </w:r>
      <w:proofErr w:type="spellStart"/>
      <w:r w:rsidRPr="00412E7D">
        <w:rPr>
          <w:rFonts w:ascii="Arial" w:hAnsi="Arial" w:cs="Arial"/>
          <w:i/>
          <w:iCs/>
          <w:sz w:val="14"/>
          <w:szCs w:val="14"/>
        </w:rPr>
        <w:t>status.The</w:t>
      </w:r>
      <w:proofErr w:type="spellEnd"/>
      <w:r w:rsidRPr="00412E7D">
        <w:rPr>
          <w:rFonts w:ascii="Arial" w:hAnsi="Arial" w:cs="Arial"/>
          <w:i/>
          <w:iCs/>
          <w:sz w:val="14"/>
          <w:szCs w:val="14"/>
        </w:rPr>
        <w:t xml:space="preserve"> Texas A&amp;M University System, U.S. Department of Agriculture, and the County Commissioners Courts of Texas Cooperating</w:t>
      </w:r>
    </w:p>
    <w:sectPr w:rsidR="00412E7D" w:rsidRPr="00412E7D" w:rsidSect="0082643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E4082F8"/>
    <w:lvl w:ilvl="0">
      <w:numFmt w:val="bullet"/>
      <w:lvlText w:val="*"/>
      <w:lvlJc w:val="left"/>
    </w:lvl>
  </w:abstractNum>
  <w:num w:numId="1">
    <w:abstractNumId w:val="0"/>
    <w:lvlOverride w:ilvl="0">
      <w:lvl w:ilvl="0">
        <w:numFmt w:val="bullet"/>
        <w:lvlText w:val=""/>
        <w:legacy w:legacy="1" w:legacySpace="0" w:legacyIndent="720"/>
        <w:lvlJc w:val="left"/>
        <w:pPr>
          <w:ind w:left="1440" w:hanging="72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0sLQwNDA3NzcyMDZX0lEKTi0uzszPAykwrAUA4Y9SgCwAAAA="/>
  </w:docVars>
  <w:rsids>
    <w:rsidRoot w:val="00EF6245"/>
    <w:rsid w:val="00216FF7"/>
    <w:rsid w:val="0025262A"/>
    <w:rsid w:val="0037162D"/>
    <w:rsid w:val="00374A93"/>
    <w:rsid w:val="00412E7D"/>
    <w:rsid w:val="00421476"/>
    <w:rsid w:val="004936A4"/>
    <w:rsid w:val="004D06F2"/>
    <w:rsid w:val="004D430F"/>
    <w:rsid w:val="00527588"/>
    <w:rsid w:val="00534104"/>
    <w:rsid w:val="00746F53"/>
    <w:rsid w:val="007F059B"/>
    <w:rsid w:val="00826432"/>
    <w:rsid w:val="00856671"/>
    <w:rsid w:val="00867769"/>
    <w:rsid w:val="008B7A2F"/>
    <w:rsid w:val="008C75D9"/>
    <w:rsid w:val="00936FD6"/>
    <w:rsid w:val="00A1306C"/>
    <w:rsid w:val="00A721A3"/>
    <w:rsid w:val="00AA3020"/>
    <w:rsid w:val="00AF461F"/>
    <w:rsid w:val="00B304CF"/>
    <w:rsid w:val="00B5530F"/>
    <w:rsid w:val="00D929B6"/>
    <w:rsid w:val="00DB728C"/>
    <w:rsid w:val="00DF1B9A"/>
    <w:rsid w:val="00EF6245"/>
    <w:rsid w:val="00F140AA"/>
    <w:rsid w:val="00F9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414E0"/>
  <w15:docId w15:val="{D6B4D91B-A1D0-4868-97F0-5792C499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1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9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TAMU</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rsdittmar</dc:creator>
  <cp:lastModifiedBy>Kora Clough-Williams</cp:lastModifiedBy>
  <cp:revision>2</cp:revision>
  <dcterms:created xsi:type="dcterms:W3CDTF">2019-08-20T16:50:00Z</dcterms:created>
  <dcterms:modified xsi:type="dcterms:W3CDTF">2019-08-20T16:50:00Z</dcterms:modified>
</cp:coreProperties>
</file>